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11F" w:rsidRDefault="00EF1B56">
      <w:r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2752A7AE" wp14:editId="28F78E63">
            <wp:simplePos x="0" y="0"/>
            <wp:positionH relativeFrom="column">
              <wp:posOffset>0</wp:posOffset>
            </wp:positionH>
            <wp:positionV relativeFrom="paragraph">
              <wp:posOffset>198755</wp:posOffset>
            </wp:positionV>
            <wp:extent cx="767080" cy="850900"/>
            <wp:effectExtent l="0" t="0" r="0" b="6350"/>
            <wp:wrapThrough wrapText="bothSides">
              <wp:wrapPolygon edited="0">
                <wp:start x="0" y="0"/>
                <wp:lineTo x="0" y="21278"/>
                <wp:lineTo x="20921" y="21278"/>
                <wp:lineTo x="20921" y="0"/>
                <wp:lineTo x="0" y="0"/>
              </wp:wrapPolygon>
            </wp:wrapThrough>
            <wp:docPr id="1" name="Picture 1" descr="C:\Softw\IMQS\Install\ImqsPayload_Data\Tswaing Local Municipality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Softw\IMQS\Install\ImqsPayload_Data\Tswaing Local Municipality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60288" behindDoc="1" locked="0" layoutInCell="1" allowOverlap="1" wp14:anchorId="387F673A" wp14:editId="0AA7E73A">
            <wp:simplePos x="0" y="0"/>
            <wp:positionH relativeFrom="column">
              <wp:posOffset>8355330</wp:posOffset>
            </wp:positionH>
            <wp:positionV relativeFrom="paragraph">
              <wp:posOffset>51435</wp:posOffset>
            </wp:positionV>
            <wp:extent cx="714375" cy="987425"/>
            <wp:effectExtent l="0" t="0" r="9525" b="3175"/>
            <wp:wrapThrough wrapText="bothSides">
              <wp:wrapPolygon edited="0">
                <wp:start x="0" y="0"/>
                <wp:lineTo x="0" y="21253"/>
                <wp:lineTo x="21312" y="21253"/>
                <wp:lineTo x="21312" y="0"/>
                <wp:lineTo x="0" y="0"/>
              </wp:wrapPolygon>
            </wp:wrapThrough>
            <wp:docPr id="2" name="Picture 2" descr="C:\Softw\IMQS\Install\ImqsPayload_Data\Tswaing Local Municipality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Softw\IMQS\Install\ImqsPayload_Data\Tswaing Local Municipality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066E">
        <w:tab/>
      </w:r>
      <w:r w:rsidR="00C0066E">
        <w:tab/>
      </w:r>
      <w:r w:rsidR="00C0066E">
        <w:tab/>
      </w:r>
    </w:p>
    <w:p w:rsidR="00EF1B56" w:rsidRPr="00EF1B56" w:rsidRDefault="00C0066E" w:rsidP="00EF1B56">
      <w:pPr>
        <w:pStyle w:val="Title"/>
        <w:rPr>
          <w:b/>
          <w:color w:val="E46D0A"/>
          <w:sz w:val="40"/>
          <w:szCs w:val="40"/>
        </w:rPr>
      </w:pPr>
      <w:r w:rsidRPr="00681B9D">
        <w:rPr>
          <w:b/>
          <w:color w:val="E46D0A"/>
          <w:sz w:val="40"/>
          <w:szCs w:val="40"/>
        </w:rPr>
        <w:t>TSWAING LOCAL MUNICIPALITY</w:t>
      </w:r>
    </w:p>
    <w:p w:rsidR="00EF1B56" w:rsidRPr="00EF1B56" w:rsidRDefault="00EF1B56" w:rsidP="00EF1B56">
      <w:pPr>
        <w:tabs>
          <w:tab w:val="left" w:pos="1134"/>
          <w:tab w:val="left" w:pos="2127"/>
        </w:tabs>
        <w:spacing w:after="0" w:line="360" w:lineRule="auto"/>
        <w:ind w:right="144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EF1B56">
        <w:rPr>
          <w:rFonts w:ascii="Arial" w:hAnsi="Arial" w:cs="Arial"/>
          <w:b/>
          <w:sz w:val="24"/>
          <w:szCs w:val="24"/>
        </w:rPr>
        <w:t>Suitably qualified service providers are hereby invited to submit proposals for the following:</w:t>
      </w:r>
    </w:p>
    <w:tbl>
      <w:tblPr>
        <w:tblStyle w:val="TableGrid"/>
        <w:tblpPr w:leftFromText="180" w:rightFromText="180" w:vertAnchor="text" w:horzAnchor="margin" w:tblpY="365"/>
        <w:tblW w:w="14037" w:type="dxa"/>
        <w:tblLayout w:type="fixed"/>
        <w:tblLook w:val="04A0" w:firstRow="1" w:lastRow="0" w:firstColumn="1" w:lastColumn="0" w:noHBand="0" w:noVBand="1"/>
      </w:tblPr>
      <w:tblGrid>
        <w:gridCol w:w="1817"/>
        <w:gridCol w:w="3061"/>
        <w:gridCol w:w="2160"/>
        <w:gridCol w:w="2250"/>
        <w:gridCol w:w="1800"/>
        <w:gridCol w:w="1792"/>
        <w:gridCol w:w="1157"/>
      </w:tblGrid>
      <w:tr w:rsidR="00EF1B56" w:rsidRPr="004F1BDA" w:rsidTr="00EF1B56">
        <w:trPr>
          <w:trHeight w:val="408"/>
        </w:trPr>
        <w:tc>
          <w:tcPr>
            <w:tcW w:w="181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F1BDA">
              <w:rPr>
                <w:rFonts w:ascii="Arial" w:hAnsi="Arial" w:cs="Arial"/>
                <w:b/>
                <w:sz w:val="20"/>
                <w:szCs w:val="20"/>
              </w:rPr>
              <w:t>Bid No.</w:t>
            </w:r>
          </w:p>
        </w:tc>
        <w:tc>
          <w:tcPr>
            <w:tcW w:w="3061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F1BDA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216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Project Management Unit</w:t>
            </w:r>
          </w:p>
        </w:tc>
        <w:tc>
          <w:tcPr>
            <w:tcW w:w="225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F1BDA">
              <w:rPr>
                <w:rFonts w:ascii="Arial" w:hAnsi="Arial" w:cs="Arial"/>
                <w:b/>
                <w:sz w:val="20"/>
                <w:szCs w:val="20"/>
              </w:rPr>
              <w:t>Compulsory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F1BDA">
              <w:rPr>
                <w:rFonts w:ascii="Arial" w:hAnsi="Arial" w:cs="Arial"/>
                <w:b/>
                <w:sz w:val="20"/>
                <w:szCs w:val="20"/>
              </w:rPr>
              <w:t>Briefing Session</w:t>
            </w:r>
          </w:p>
        </w:tc>
        <w:tc>
          <w:tcPr>
            <w:tcW w:w="180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F1BDA">
              <w:rPr>
                <w:rFonts w:ascii="Arial" w:hAnsi="Arial" w:cs="Arial"/>
                <w:b/>
                <w:sz w:val="20"/>
                <w:szCs w:val="20"/>
              </w:rPr>
              <w:t>Supply Chain Management</w:t>
            </w:r>
          </w:p>
        </w:tc>
        <w:tc>
          <w:tcPr>
            <w:tcW w:w="1792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F1BDA">
              <w:rPr>
                <w:rFonts w:ascii="Arial" w:hAnsi="Arial" w:cs="Arial"/>
                <w:b/>
                <w:sz w:val="20"/>
                <w:szCs w:val="20"/>
              </w:rPr>
              <w:t>CIBD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F1BDA">
              <w:rPr>
                <w:rFonts w:ascii="Arial" w:hAnsi="Arial" w:cs="Arial"/>
                <w:b/>
                <w:sz w:val="20"/>
                <w:szCs w:val="20"/>
              </w:rPr>
              <w:t>Grading</w:t>
            </w:r>
          </w:p>
        </w:tc>
        <w:tc>
          <w:tcPr>
            <w:tcW w:w="115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F1BDA">
              <w:rPr>
                <w:rFonts w:ascii="Arial" w:hAnsi="Arial" w:cs="Arial"/>
                <w:b/>
                <w:sz w:val="20"/>
                <w:szCs w:val="20"/>
              </w:rPr>
              <w:t xml:space="preserve">Points </w:t>
            </w:r>
          </w:p>
        </w:tc>
      </w:tr>
      <w:tr w:rsidR="00EF1B56" w:rsidRPr="004F1BDA" w:rsidTr="00EF1B56">
        <w:trPr>
          <w:trHeight w:val="585"/>
        </w:trPr>
        <w:tc>
          <w:tcPr>
            <w:tcW w:w="181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SCM 001/2017/18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 xml:space="preserve">Construction of </w:t>
            </w:r>
            <w:proofErr w:type="spellStart"/>
            <w:r w:rsidRPr="004F1BDA">
              <w:rPr>
                <w:rFonts w:ascii="Arial" w:hAnsi="Arial" w:cs="Arial"/>
                <w:sz w:val="20"/>
                <w:szCs w:val="20"/>
              </w:rPr>
              <w:t>Ganalaagte</w:t>
            </w:r>
            <w:proofErr w:type="spellEnd"/>
            <w:r w:rsidRPr="004F1BDA">
              <w:rPr>
                <w:rFonts w:ascii="Arial" w:hAnsi="Arial" w:cs="Arial"/>
                <w:sz w:val="20"/>
                <w:szCs w:val="20"/>
              </w:rPr>
              <w:t xml:space="preserve"> Internal Roads</w:t>
            </w:r>
          </w:p>
        </w:tc>
        <w:tc>
          <w:tcPr>
            <w:tcW w:w="216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Moipolai</w:t>
            </w:r>
            <w:proofErr w:type="spellEnd"/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053 948 0073</w:t>
            </w:r>
            <w:r>
              <w:rPr>
                <w:rFonts w:ascii="Arial" w:hAnsi="Arial" w:cs="Arial"/>
                <w:sz w:val="20"/>
                <w:szCs w:val="20"/>
              </w:rPr>
              <w:t>/0787</w:t>
            </w:r>
          </w:p>
        </w:tc>
        <w:tc>
          <w:tcPr>
            <w:tcW w:w="225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 May</w:t>
            </w:r>
            <w:r w:rsidRPr="004F1BDA">
              <w:rPr>
                <w:rFonts w:ascii="Arial" w:hAnsi="Arial" w:cs="Arial"/>
                <w:sz w:val="20"/>
                <w:szCs w:val="20"/>
              </w:rPr>
              <w:t xml:space="preserve"> 2017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10H00</w:t>
            </w:r>
          </w:p>
        </w:tc>
        <w:tc>
          <w:tcPr>
            <w:tcW w:w="180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Masibi</w:t>
            </w:r>
            <w:proofErr w:type="spellEnd"/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053 948 1943</w:t>
            </w:r>
          </w:p>
        </w:tc>
        <w:tc>
          <w:tcPr>
            <w:tcW w:w="1792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5CE</w:t>
            </w:r>
            <w:r>
              <w:rPr>
                <w:rFonts w:ascii="Arial" w:hAnsi="Arial" w:cs="Arial"/>
                <w:sz w:val="20"/>
                <w:szCs w:val="20"/>
              </w:rPr>
              <w:t xml:space="preserve"> or Higher</w:t>
            </w:r>
          </w:p>
        </w:tc>
        <w:tc>
          <w:tcPr>
            <w:tcW w:w="115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80/20</w:t>
            </w:r>
          </w:p>
        </w:tc>
      </w:tr>
      <w:tr w:rsidR="00EF1B56" w:rsidRPr="004F1BDA" w:rsidTr="00EF1B56">
        <w:trPr>
          <w:trHeight w:val="637"/>
        </w:trPr>
        <w:tc>
          <w:tcPr>
            <w:tcW w:w="181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SCM 002/2017/18</w:t>
            </w:r>
          </w:p>
        </w:tc>
        <w:tc>
          <w:tcPr>
            <w:tcW w:w="3061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 xml:space="preserve">Construction of </w:t>
            </w:r>
            <w:proofErr w:type="spellStart"/>
            <w:r w:rsidRPr="004F1BDA">
              <w:rPr>
                <w:rFonts w:ascii="Arial" w:hAnsi="Arial" w:cs="Arial"/>
                <w:sz w:val="20"/>
                <w:szCs w:val="20"/>
              </w:rPr>
              <w:t>Vrischewaagte</w:t>
            </w:r>
            <w:proofErr w:type="spellEnd"/>
            <w:r w:rsidRPr="004F1BDA">
              <w:rPr>
                <w:rFonts w:ascii="Arial" w:hAnsi="Arial" w:cs="Arial"/>
                <w:sz w:val="20"/>
                <w:szCs w:val="20"/>
              </w:rPr>
              <w:t xml:space="preserve"> Internal Roads</w:t>
            </w:r>
          </w:p>
        </w:tc>
        <w:tc>
          <w:tcPr>
            <w:tcW w:w="216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Moipolai</w:t>
            </w:r>
            <w:proofErr w:type="spellEnd"/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 xml:space="preserve">053 948 </w:t>
            </w:r>
            <w:r>
              <w:rPr>
                <w:rFonts w:ascii="Arial" w:hAnsi="Arial" w:cs="Arial"/>
                <w:sz w:val="20"/>
                <w:szCs w:val="20"/>
              </w:rPr>
              <w:t>0073</w:t>
            </w:r>
            <w:r>
              <w:rPr>
                <w:rFonts w:ascii="Arial" w:hAnsi="Arial" w:cs="Arial"/>
                <w:sz w:val="20"/>
                <w:szCs w:val="20"/>
              </w:rPr>
              <w:t>/0787</w:t>
            </w:r>
          </w:p>
        </w:tc>
        <w:tc>
          <w:tcPr>
            <w:tcW w:w="225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 May</w:t>
            </w:r>
            <w:r w:rsidRPr="004F1BDA">
              <w:rPr>
                <w:rFonts w:ascii="Arial" w:hAnsi="Arial" w:cs="Arial"/>
                <w:sz w:val="20"/>
                <w:szCs w:val="20"/>
              </w:rPr>
              <w:t xml:space="preserve"> 2017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10H00</w:t>
            </w:r>
          </w:p>
        </w:tc>
        <w:tc>
          <w:tcPr>
            <w:tcW w:w="180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Masibi</w:t>
            </w:r>
            <w:proofErr w:type="spellEnd"/>
          </w:p>
          <w:p w:rsidR="00EF1B56" w:rsidRPr="00270525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053 948 1943</w:t>
            </w:r>
          </w:p>
        </w:tc>
        <w:tc>
          <w:tcPr>
            <w:tcW w:w="1792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5CE</w:t>
            </w:r>
            <w:r>
              <w:rPr>
                <w:rFonts w:ascii="Arial" w:hAnsi="Arial" w:cs="Arial"/>
                <w:sz w:val="20"/>
                <w:szCs w:val="20"/>
              </w:rPr>
              <w:t xml:space="preserve"> or Higher </w:t>
            </w:r>
          </w:p>
        </w:tc>
        <w:tc>
          <w:tcPr>
            <w:tcW w:w="115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80/20</w:t>
            </w:r>
          </w:p>
        </w:tc>
      </w:tr>
      <w:tr w:rsidR="00EF1B56" w:rsidRPr="004F1BDA" w:rsidTr="00EF1B56">
        <w:trPr>
          <w:trHeight w:val="637"/>
        </w:trPr>
        <w:tc>
          <w:tcPr>
            <w:tcW w:w="181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SCM 003/17/2018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 xml:space="preserve">Rehabilitation of </w:t>
            </w:r>
            <w:proofErr w:type="spellStart"/>
            <w:r w:rsidRPr="004F1BDA">
              <w:rPr>
                <w:rFonts w:ascii="Arial" w:hAnsi="Arial" w:cs="Arial"/>
                <w:sz w:val="20"/>
                <w:szCs w:val="20"/>
              </w:rPr>
              <w:t>Agisanang</w:t>
            </w:r>
            <w:proofErr w:type="spellEnd"/>
            <w:r w:rsidRPr="004F1BDA">
              <w:rPr>
                <w:rFonts w:ascii="Arial" w:hAnsi="Arial" w:cs="Arial"/>
                <w:sz w:val="20"/>
                <w:szCs w:val="20"/>
              </w:rPr>
              <w:t xml:space="preserve"> Taxi Route</w:t>
            </w:r>
          </w:p>
        </w:tc>
        <w:tc>
          <w:tcPr>
            <w:tcW w:w="216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Moipolai</w:t>
            </w:r>
            <w:proofErr w:type="spellEnd"/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053 948 0073</w:t>
            </w:r>
            <w:r>
              <w:rPr>
                <w:rFonts w:ascii="Arial" w:hAnsi="Arial" w:cs="Arial"/>
                <w:sz w:val="20"/>
                <w:szCs w:val="20"/>
              </w:rPr>
              <w:t>/0787</w:t>
            </w:r>
          </w:p>
        </w:tc>
        <w:tc>
          <w:tcPr>
            <w:tcW w:w="225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 May </w:t>
            </w:r>
            <w:r w:rsidRPr="004F1BDA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10H00</w:t>
            </w:r>
          </w:p>
        </w:tc>
        <w:tc>
          <w:tcPr>
            <w:tcW w:w="180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Masibi</w:t>
            </w:r>
            <w:proofErr w:type="spellEnd"/>
          </w:p>
          <w:p w:rsidR="00EF1B56" w:rsidRPr="00270525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053 948 1943</w:t>
            </w:r>
          </w:p>
        </w:tc>
        <w:tc>
          <w:tcPr>
            <w:tcW w:w="1792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5CE</w:t>
            </w:r>
            <w:r>
              <w:rPr>
                <w:rFonts w:ascii="Arial" w:hAnsi="Arial" w:cs="Arial"/>
                <w:sz w:val="20"/>
                <w:szCs w:val="20"/>
              </w:rPr>
              <w:t xml:space="preserve"> or Higher</w:t>
            </w:r>
          </w:p>
        </w:tc>
        <w:tc>
          <w:tcPr>
            <w:tcW w:w="115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80/20</w:t>
            </w:r>
          </w:p>
        </w:tc>
      </w:tr>
      <w:tr w:rsidR="00EF1B56" w:rsidRPr="004F1BDA" w:rsidTr="00EF1B56">
        <w:trPr>
          <w:trHeight w:val="652"/>
        </w:trPr>
        <w:tc>
          <w:tcPr>
            <w:tcW w:w="181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SCM 004/17/2018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 xml:space="preserve">Construction of </w:t>
            </w:r>
            <w:proofErr w:type="spellStart"/>
            <w:r w:rsidRPr="004F1BDA">
              <w:rPr>
                <w:rFonts w:ascii="Arial" w:hAnsi="Arial" w:cs="Arial"/>
                <w:sz w:val="20"/>
                <w:szCs w:val="20"/>
              </w:rPr>
              <w:t>Geysdorp</w:t>
            </w:r>
            <w:proofErr w:type="spellEnd"/>
            <w:r w:rsidRPr="004F1BDA">
              <w:rPr>
                <w:rFonts w:ascii="Arial" w:hAnsi="Arial" w:cs="Arial"/>
                <w:sz w:val="20"/>
                <w:szCs w:val="20"/>
              </w:rPr>
              <w:t xml:space="preserve"> Internal Roads</w:t>
            </w:r>
          </w:p>
        </w:tc>
        <w:tc>
          <w:tcPr>
            <w:tcW w:w="216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Moipolai</w:t>
            </w:r>
            <w:proofErr w:type="spellEnd"/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053 948 0073</w:t>
            </w:r>
            <w:r>
              <w:rPr>
                <w:rFonts w:ascii="Arial" w:hAnsi="Arial" w:cs="Arial"/>
                <w:sz w:val="20"/>
                <w:szCs w:val="20"/>
              </w:rPr>
              <w:t>/0787</w:t>
            </w:r>
          </w:p>
        </w:tc>
        <w:tc>
          <w:tcPr>
            <w:tcW w:w="225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 May </w:t>
            </w:r>
            <w:r w:rsidRPr="004F1BDA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F1BDA">
              <w:rPr>
                <w:rFonts w:ascii="Arial" w:hAnsi="Arial" w:cs="Arial"/>
                <w:sz w:val="20"/>
                <w:szCs w:val="20"/>
              </w:rPr>
              <w:t>10H00</w:t>
            </w:r>
          </w:p>
        </w:tc>
        <w:tc>
          <w:tcPr>
            <w:tcW w:w="1800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Masibi</w:t>
            </w:r>
            <w:proofErr w:type="spellEnd"/>
          </w:p>
          <w:p w:rsidR="00EF1B56" w:rsidRPr="00270525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053 948 1943</w:t>
            </w:r>
          </w:p>
        </w:tc>
        <w:tc>
          <w:tcPr>
            <w:tcW w:w="1792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4F1BDA">
              <w:rPr>
                <w:rFonts w:ascii="Arial" w:hAnsi="Arial" w:cs="Arial"/>
                <w:sz w:val="20"/>
                <w:szCs w:val="20"/>
              </w:rPr>
              <w:t>CE</w:t>
            </w:r>
            <w:r>
              <w:rPr>
                <w:rFonts w:ascii="Arial" w:hAnsi="Arial" w:cs="Arial"/>
                <w:sz w:val="20"/>
                <w:szCs w:val="20"/>
              </w:rPr>
              <w:t xml:space="preserve"> or Higher</w:t>
            </w:r>
          </w:p>
        </w:tc>
        <w:tc>
          <w:tcPr>
            <w:tcW w:w="1157" w:type="dxa"/>
          </w:tcPr>
          <w:p w:rsidR="00EF1B56" w:rsidRPr="004F1BDA" w:rsidRDefault="00EF1B56" w:rsidP="00556B61">
            <w:pPr>
              <w:tabs>
                <w:tab w:val="left" w:pos="1134"/>
                <w:tab w:val="left" w:pos="2127"/>
              </w:tabs>
              <w:ind w:right="14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80/2</w:t>
            </w:r>
            <w:r w:rsidRPr="004F1BD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EF1B56" w:rsidRDefault="00EF1B56" w:rsidP="00EF1B56">
      <w:pPr>
        <w:tabs>
          <w:tab w:val="left" w:pos="1134"/>
          <w:tab w:val="left" w:pos="2127"/>
        </w:tabs>
        <w:ind w:right="146"/>
        <w:rPr>
          <w:rFonts w:ascii="Arial" w:hAnsi="Arial" w:cs="Arial"/>
          <w:sz w:val="20"/>
          <w:szCs w:val="20"/>
        </w:rPr>
      </w:pPr>
    </w:p>
    <w:p w:rsidR="00EF1B56" w:rsidRPr="004F1BDA" w:rsidRDefault="00EF1B56" w:rsidP="00EF1B56">
      <w:pPr>
        <w:tabs>
          <w:tab w:val="left" w:pos="1134"/>
          <w:tab w:val="left" w:pos="2127"/>
        </w:tabs>
        <w:ind w:right="146"/>
        <w:jc w:val="both"/>
        <w:rPr>
          <w:rFonts w:ascii="Arial" w:hAnsi="Arial" w:cs="Arial"/>
          <w:b/>
          <w:sz w:val="20"/>
          <w:szCs w:val="20"/>
        </w:rPr>
      </w:pPr>
      <w:r w:rsidRPr="004F1BDA">
        <w:rPr>
          <w:rFonts w:ascii="Arial" w:hAnsi="Arial" w:cs="Arial"/>
          <w:sz w:val="20"/>
          <w:szCs w:val="20"/>
        </w:rPr>
        <w:t xml:space="preserve">Bid documents will be available from </w:t>
      </w:r>
      <w:r>
        <w:rPr>
          <w:rFonts w:ascii="Arial" w:hAnsi="Arial" w:cs="Arial"/>
          <w:sz w:val="20"/>
          <w:szCs w:val="20"/>
        </w:rPr>
        <w:t>Tuesday</w:t>
      </w:r>
      <w:r w:rsidRPr="004F1BD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02 May </w:t>
      </w:r>
      <w:r w:rsidRPr="004F1BDA">
        <w:rPr>
          <w:rFonts w:ascii="Arial" w:hAnsi="Arial" w:cs="Arial"/>
          <w:b/>
          <w:sz w:val="20"/>
          <w:szCs w:val="20"/>
        </w:rPr>
        <w:t>2017 at 12:00</w:t>
      </w:r>
      <w:r w:rsidRPr="004F1BDA">
        <w:rPr>
          <w:rFonts w:ascii="Arial" w:hAnsi="Arial" w:cs="Arial"/>
          <w:sz w:val="20"/>
          <w:szCs w:val="20"/>
        </w:rPr>
        <w:t xml:space="preserve">, upon payment of a cash </w:t>
      </w:r>
      <w:r>
        <w:rPr>
          <w:rFonts w:ascii="Arial" w:hAnsi="Arial" w:cs="Arial"/>
          <w:b/>
          <w:sz w:val="20"/>
          <w:szCs w:val="20"/>
        </w:rPr>
        <w:t>non-</w:t>
      </w:r>
      <w:r w:rsidRPr="004F1BDA">
        <w:rPr>
          <w:rFonts w:ascii="Arial" w:hAnsi="Arial" w:cs="Arial"/>
          <w:b/>
          <w:sz w:val="20"/>
          <w:szCs w:val="20"/>
        </w:rPr>
        <w:t>refundable</w:t>
      </w:r>
      <w:r w:rsidRPr="004F1BDA">
        <w:rPr>
          <w:rFonts w:ascii="Arial" w:hAnsi="Arial" w:cs="Arial"/>
          <w:sz w:val="20"/>
          <w:szCs w:val="20"/>
        </w:rPr>
        <w:t xml:space="preserve"> fee of </w:t>
      </w:r>
      <w:r>
        <w:rPr>
          <w:rFonts w:ascii="Arial" w:hAnsi="Arial" w:cs="Arial"/>
          <w:sz w:val="20"/>
          <w:szCs w:val="20"/>
        </w:rPr>
        <w:t xml:space="preserve"> </w:t>
      </w:r>
      <w:r w:rsidRPr="004F1BDA">
        <w:rPr>
          <w:rFonts w:ascii="Arial" w:hAnsi="Arial" w:cs="Arial"/>
          <w:b/>
          <w:sz w:val="20"/>
          <w:szCs w:val="20"/>
        </w:rPr>
        <w:t xml:space="preserve">R 1000.00 per document </w:t>
      </w:r>
      <w:r w:rsidRPr="004F1BDA">
        <w:rPr>
          <w:rFonts w:ascii="Arial" w:hAnsi="Arial" w:cs="Arial"/>
          <w:sz w:val="20"/>
          <w:szCs w:val="20"/>
        </w:rPr>
        <w:t xml:space="preserve">at the cashier’s office, Municipal Building Corner </w:t>
      </w:r>
      <w:proofErr w:type="spellStart"/>
      <w:r w:rsidRPr="004F1BDA">
        <w:rPr>
          <w:rFonts w:ascii="Arial" w:hAnsi="Arial" w:cs="Arial"/>
          <w:sz w:val="20"/>
          <w:szCs w:val="20"/>
        </w:rPr>
        <w:t>Delarey</w:t>
      </w:r>
      <w:proofErr w:type="spellEnd"/>
      <w:r w:rsidRPr="004F1BDA">
        <w:rPr>
          <w:rFonts w:ascii="Arial" w:hAnsi="Arial" w:cs="Arial"/>
          <w:sz w:val="20"/>
          <w:szCs w:val="20"/>
        </w:rPr>
        <w:t xml:space="preserve"> and Government Street, Delareyville.</w:t>
      </w:r>
      <w:r w:rsidRPr="004F1BDA">
        <w:rPr>
          <w:rFonts w:ascii="Arial" w:hAnsi="Arial" w:cs="Arial"/>
          <w:b/>
          <w:sz w:val="20"/>
          <w:szCs w:val="20"/>
        </w:rPr>
        <w:t xml:space="preserve"> Submission of Tenders: </w:t>
      </w:r>
      <w:r w:rsidRPr="004F1BDA">
        <w:rPr>
          <w:rFonts w:ascii="Arial" w:hAnsi="Arial" w:cs="Arial"/>
          <w:sz w:val="20"/>
          <w:szCs w:val="20"/>
        </w:rPr>
        <w:t>Tenders must be submitted by no later than</w:t>
      </w:r>
      <w:r w:rsidRPr="004F1BDA">
        <w:rPr>
          <w:rFonts w:ascii="Arial" w:hAnsi="Arial" w:cs="Arial"/>
          <w:b/>
          <w:sz w:val="20"/>
          <w:szCs w:val="20"/>
        </w:rPr>
        <w:t xml:space="preserve"> Fr</w:t>
      </w:r>
      <w:r>
        <w:rPr>
          <w:rFonts w:ascii="Arial" w:hAnsi="Arial" w:cs="Arial"/>
          <w:b/>
          <w:sz w:val="20"/>
          <w:szCs w:val="20"/>
        </w:rPr>
        <w:t>iday, 19 May</w:t>
      </w:r>
      <w:r w:rsidRPr="004F1BDA">
        <w:rPr>
          <w:rFonts w:ascii="Arial" w:hAnsi="Arial" w:cs="Arial"/>
          <w:b/>
          <w:sz w:val="20"/>
          <w:szCs w:val="20"/>
        </w:rPr>
        <w:t xml:space="preserve"> 2017 at 12h00.</w:t>
      </w:r>
      <w:r>
        <w:rPr>
          <w:rFonts w:ascii="Arial" w:hAnsi="Arial" w:cs="Arial"/>
          <w:b/>
          <w:sz w:val="20"/>
          <w:szCs w:val="20"/>
        </w:rPr>
        <w:t xml:space="preserve"> Tender will also be advertised on E- Tender Portal and tender documents can be down loaded at own cost.</w:t>
      </w:r>
    </w:p>
    <w:p w:rsidR="00EF1B56" w:rsidRDefault="00EF1B56" w:rsidP="00EF1B56">
      <w:pPr>
        <w:tabs>
          <w:tab w:val="left" w:pos="1134"/>
          <w:tab w:val="left" w:pos="2127"/>
        </w:tabs>
        <w:ind w:right="146"/>
        <w:jc w:val="both"/>
        <w:rPr>
          <w:rFonts w:ascii="Arial" w:hAnsi="Arial" w:cs="Arial"/>
          <w:sz w:val="20"/>
          <w:szCs w:val="20"/>
        </w:rPr>
      </w:pPr>
      <w:r w:rsidRPr="004F1BDA">
        <w:rPr>
          <w:rFonts w:ascii="Arial" w:hAnsi="Arial" w:cs="Arial"/>
          <w:b/>
          <w:sz w:val="20"/>
          <w:szCs w:val="20"/>
        </w:rPr>
        <w:t xml:space="preserve">By Hand: </w:t>
      </w:r>
      <w:r w:rsidRPr="004F1BDA">
        <w:rPr>
          <w:rFonts w:ascii="Arial" w:hAnsi="Arial" w:cs="Arial"/>
          <w:sz w:val="20"/>
          <w:szCs w:val="20"/>
        </w:rPr>
        <w:t>Bid documents with supporting documents must be sealed and externally endorsed with the Bid No., Description and placed in a</w:t>
      </w:r>
      <w:r>
        <w:rPr>
          <w:rFonts w:ascii="Arial" w:hAnsi="Arial" w:cs="Arial"/>
          <w:sz w:val="20"/>
          <w:szCs w:val="20"/>
        </w:rPr>
        <w:t xml:space="preserve"> bid box of </w:t>
      </w:r>
      <w:r w:rsidRPr="004F1BDA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4F1BDA">
        <w:rPr>
          <w:rFonts w:ascii="Arial" w:hAnsi="Arial" w:cs="Arial"/>
          <w:sz w:val="20"/>
          <w:szCs w:val="20"/>
        </w:rPr>
        <w:t>Tswaing</w:t>
      </w:r>
      <w:proofErr w:type="spellEnd"/>
      <w:r w:rsidRPr="004F1BDA">
        <w:rPr>
          <w:rFonts w:ascii="Arial" w:hAnsi="Arial" w:cs="Arial"/>
          <w:sz w:val="20"/>
          <w:szCs w:val="20"/>
        </w:rPr>
        <w:t xml:space="preserve"> Local Municipality, Municipal Building, </w:t>
      </w:r>
      <w:proofErr w:type="spellStart"/>
      <w:r w:rsidRPr="004F1BDA">
        <w:rPr>
          <w:rFonts w:ascii="Arial" w:hAnsi="Arial" w:cs="Arial"/>
          <w:sz w:val="20"/>
          <w:szCs w:val="20"/>
        </w:rPr>
        <w:t>Cnr</w:t>
      </w:r>
      <w:proofErr w:type="spellEnd"/>
      <w:r w:rsidRPr="004F1B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F1BDA">
        <w:rPr>
          <w:rFonts w:ascii="Arial" w:hAnsi="Arial" w:cs="Arial"/>
          <w:sz w:val="20"/>
          <w:szCs w:val="20"/>
        </w:rPr>
        <w:t>Delarey</w:t>
      </w:r>
      <w:proofErr w:type="spellEnd"/>
      <w:r w:rsidRPr="004F1BDA">
        <w:rPr>
          <w:rFonts w:ascii="Arial" w:hAnsi="Arial" w:cs="Arial"/>
          <w:sz w:val="20"/>
          <w:szCs w:val="20"/>
        </w:rPr>
        <w:t xml:space="preserve"> and Government street, Delareyville. </w:t>
      </w:r>
    </w:p>
    <w:p w:rsidR="00EF1B56" w:rsidRDefault="00EF1B56" w:rsidP="00EF1B56">
      <w:pPr>
        <w:tabs>
          <w:tab w:val="left" w:pos="1134"/>
          <w:tab w:val="left" w:pos="2127"/>
        </w:tabs>
        <w:ind w:right="146"/>
        <w:jc w:val="both"/>
        <w:rPr>
          <w:rFonts w:ascii="Arial" w:hAnsi="Arial" w:cs="Arial"/>
          <w:sz w:val="20"/>
          <w:szCs w:val="20"/>
        </w:rPr>
      </w:pPr>
      <w:r w:rsidRPr="004F1BDA">
        <w:rPr>
          <w:rFonts w:ascii="Arial" w:hAnsi="Arial" w:cs="Arial"/>
          <w:b/>
          <w:sz w:val="20"/>
          <w:szCs w:val="20"/>
        </w:rPr>
        <w:t>By Post:</w:t>
      </w:r>
      <w:r w:rsidRPr="004F1BDA">
        <w:rPr>
          <w:rFonts w:ascii="Arial" w:hAnsi="Arial" w:cs="Arial"/>
          <w:sz w:val="20"/>
          <w:szCs w:val="20"/>
        </w:rPr>
        <w:t xml:space="preserve"> To reach to Supply Chain Management, P.O Box 24, Delareyville,2770 in sufficient time   for it to be placed in the Tender Box before closing time.</w:t>
      </w:r>
      <w:r w:rsidRPr="004F1BDA">
        <w:rPr>
          <w:rFonts w:ascii="Arial" w:hAnsi="Arial" w:cs="Arial"/>
          <w:b/>
          <w:sz w:val="20"/>
          <w:szCs w:val="20"/>
        </w:rPr>
        <w:t xml:space="preserve"> Opening of tenders</w:t>
      </w:r>
      <w:r w:rsidRPr="004F1BDA">
        <w:rPr>
          <w:rFonts w:ascii="Arial" w:hAnsi="Arial" w:cs="Arial"/>
          <w:sz w:val="20"/>
          <w:szCs w:val="20"/>
        </w:rPr>
        <w:t xml:space="preserve">: Tenders will be open in public at </w:t>
      </w:r>
      <w:r>
        <w:rPr>
          <w:rFonts w:ascii="Arial" w:hAnsi="Arial" w:cs="Arial"/>
          <w:sz w:val="20"/>
          <w:szCs w:val="20"/>
        </w:rPr>
        <w:t>12h00, Friday, 19 May</w:t>
      </w:r>
      <w:r w:rsidRPr="004F1BDA">
        <w:rPr>
          <w:rFonts w:ascii="Arial" w:hAnsi="Arial" w:cs="Arial"/>
          <w:sz w:val="20"/>
          <w:szCs w:val="20"/>
        </w:rPr>
        <w:t xml:space="preserve"> 2017.</w:t>
      </w:r>
    </w:p>
    <w:p w:rsidR="00EF1B56" w:rsidRPr="00270525" w:rsidRDefault="00EF1B56" w:rsidP="00EF1B56">
      <w:pPr>
        <w:tabs>
          <w:tab w:val="left" w:pos="1134"/>
          <w:tab w:val="left" w:pos="2127"/>
        </w:tabs>
        <w:ind w:right="146"/>
        <w:jc w:val="both"/>
        <w:rPr>
          <w:rFonts w:ascii="Arial" w:hAnsi="Arial" w:cs="Arial"/>
          <w:sz w:val="20"/>
          <w:szCs w:val="20"/>
        </w:rPr>
      </w:pPr>
      <w:r w:rsidRPr="004F1BDA">
        <w:rPr>
          <w:rFonts w:ascii="Arial" w:hAnsi="Arial" w:cs="Arial"/>
          <w:sz w:val="20"/>
          <w:szCs w:val="20"/>
        </w:rPr>
        <w:t>Bidders must take note of th</w:t>
      </w:r>
      <w:r>
        <w:rPr>
          <w:rFonts w:ascii="Arial" w:hAnsi="Arial" w:cs="Arial"/>
          <w:sz w:val="20"/>
          <w:szCs w:val="20"/>
        </w:rPr>
        <w:t>e following</w:t>
      </w:r>
      <w:r w:rsidRPr="004F1BDA">
        <w:rPr>
          <w:rFonts w:ascii="Arial" w:hAnsi="Arial" w:cs="Arial"/>
          <w:sz w:val="20"/>
          <w:szCs w:val="20"/>
        </w:rPr>
        <w:t>: Person in the services of the state is</w:t>
      </w:r>
      <w:r>
        <w:rPr>
          <w:rFonts w:ascii="Arial" w:hAnsi="Arial" w:cs="Arial"/>
          <w:sz w:val="20"/>
          <w:szCs w:val="20"/>
        </w:rPr>
        <w:t xml:space="preserve"> not allowed to bid. B</w:t>
      </w:r>
      <w:r w:rsidRPr="004F1BDA">
        <w:rPr>
          <w:rFonts w:ascii="Arial" w:hAnsi="Arial" w:cs="Arial"/>
          <w:sz w:val="20"/>
          <w:szCs w:val="20"/>
        </w:rPr>
        <w:t>idders are requested to attach an original Tax Clearance Certificate obtainable from SARS</w:t>
      </w:r>
      <w:r>
        <w:rPr>
          <w:rFonts w:ascii="Arial" w:hAnsi="Arial" w:cs="Arial"/>
          <w:b/>
          <w:sz w:val="20"/>
          <w:szCs w:val="20"/>
        </w:rPr>
        <w:t>.</w:t>
      </w:r>
      <w:r w:rsidRPr="004F1BDA">
        <w:rPr>
          <w:rFonts w:ascii="Arial" w:hAnsi="Arial" w:cs="Arial"/>
          <w:b/>
          <w:sz w:val="20"/>
          <w:szCs w:val="20"/>
        </w:rPr>
        <w:t xml:space="preserve"> Bidders are requested to read and take note of the “returnable document and schedule on the bid document.</w:t>
      </w:r>
      <w:r w:rsidRPr="00C17570">
        <w:rPr>
          <w:rFonts w:ascii="Arial" w:hAnsi="Arial" w:cs="Arial"/>
          <w:sz w:val="20"/>
          <w:szCs w:val="20"/>
        </w:rPr>
        <w:t xml:space="preserve"> All companies must be registered on the CSD in compliance with Circular 81 of the </w:t>
      </w:r>
      <w:proofErr w:type="spellStart"/>
      <w:r w:rsidRPr="00C17570">
        <w:rPr>
          <w:rFonts w:ascii="Arial" w:hAnsi="Arial" w:cs="Arial"/>
          <w:sz w:val="20"/>
          <w:szCs w:val="20"/>
        </w:rPr>
        <w:t>MFMA</w:t>
      </w:r>
      <w:r>
        <w:rPr>
          <w:rFonts w:ascii="Arial" w:hAnsi="Arial" w:cs="Arial"/>
          <w:sz w:val="20"/>
          <w:szCs w:val="20"/>
        </w:rPr>
        <w:t>.Compulsory</w:t>
      </w:r>
      <w:proofErr w:type="spellEnd"/>
      <w:r>
        <w:rPr>
          <w:rFonts w:ascii="Arial" w:hAnsi="Arial" w:cs="Arial"/>
          <w:sz w:val="20"/>
          <w:szCs w:val="20"/>
        </w:rPr>
        <w:t xml:space="preserve"> project briefing session will take place at Delareyville Town Hall @10H00, followed by compulsory site inspection.</w:t>
      </w:r>
    </w:p>
    <w:p w:rsidR="00EF1B56" w:rsidRPr="00270525" w:rsidRDefault="00EF1B56" w:rsidP="00EF1B56">
      <w:pPr>
        <w:pStyle w:val="NoSpacing"/>
        <w:jc w:val="both"/>
        <w:rPr>
          <w:b/>
        </w:rPr>
      </w:pPr>
      <w:r w:rsidRPr="00270525">
        <w:rPr>
          <w:b/>
        </w:rPr>
        <w:t xml:space="preserve">Mr D.H </w:t>
      </w:r>
      <w:proofErr w:type="spellStart"/>
      <w:r w:rsidRPr="00270525">
        <w:rPr>
          <w:b/>
        </w:rPr>
        <w:t>Moate</w:t>
      </w:r>
      <w:proofErr w:type="spellEnd"/>
    </w:p>
    <w:p w:rsidR="00EF1B56" w:rsidRPr="00EF1B56" w:rsidRDefault="00EF1B56" w:rsidP="00EF1B56">
      <w:pPr>
        <w:pStyle w:val="NoSpacing"/>
        <w:jc w:val="both"/>
        <w:rPr>
          <w:b/>
        </w:rPr>
      </w:pPr>
      <w:r w:rsidRPr="00270525">
        <w:rPr>
          <w:b/>
        </w:rPr>
        <w:t>Acting Municipal Manager</w:t>
      </w:r>
      <w:bookmarkStart w:id="0" w:name="_GoBack"/>
      <w:bookmarkEnd w:id="0"/>
    </w:p>
    <w:sectPr w:rsidR="00EF1B56" w:rsidRPr="00EF1B56" w:rsidSect="00EF1B56">
      <w:footerReference w:type="default" r:id="rId8"/>
      <w:pgSz w:w="16838" w:h="11906" w:orient="landscape"/>
      <w:pgMar w:top="630" w:right="1440" w:bottom="900" w:left="1440" w:header="708" w:footer="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E32" w:rsidRDefault="00EB0E32" w:rsidP="001524B8">
      <w:pPr>
        <w:spacing w:after="0" w:line="240" w:lineRule="auto"/>
      </w:pPr>
      <w:r>
        <w:separator/>
      </w:r>
    </w:p>
  </w:endnote>
  <w:endnote w:type="continuationSeparator" w:id="0">
    <w:p w:rsidR="00EB0E32" w:rsidRDefault="00EB0E32" w:rsidP="00152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B3" w:rsidRDefault="00347AB3" w:rsidP="001524B8">
    <w:pPr>
      <w:pStyle w:val="Footer"/>
    </w:pPr>
    <w:r>
      <w:t xml:space="preserve">                           </w:t>
    </w:r>
  </w:p>
  <w:p w:rsidR="00347AB3" w:rsidRDefault="00347AB3" w:rsidP="001524B8">
    <w:pPr>
      <w:pStyle w:val="Footer"/>
    </w:pPr>
    <w:r>
      <w:t xml:space="preserve">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E32" w:rsidRDefault="00EB0E32" w:rsidP="001524B8">
      <w:pPr>
        <w:spacing w:after="0" w:line="240" w:lineRule="auto"/>
      </w:pPr>
      <w:r>
        <w:separator/>
      </w:r>
    </w:p>
  </w:footnote>
  <w:footnote w:type="continuationSeparator" w:id="0">
    <w:p w:rsidR="00EB0E32" w:rsidRDefault="00EB0E32" w:rsidP="001524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6E"/>
    <w:rsid w:val="0008482F"/>
    <w:rsid w:val="000B7523"/>
    <w:rsid w:val="001524B8"/>
    <w:rsid w:val="001E5335"/>
    <w:rsid w:val="00347AB3"/>
    <w:rsid w:val="00482361"/>
    <w:rsid w:val="0061711F"/>
    <w:rsid w:val="00681B9D"/>
    <w:rsid w:val="00695710"/>
    <w:rsid w:val="00713E7A"/>
    <w:rsid w:val="00B86492"/>
    <w:rsid w:val="00C0066E"/>
    <w:rsid w:val="00D36D7D"/>
    <w:rsid w:val="00E14BF5"/>
    <w:rsid w:val="00EB0E32"/>
    <w:rsid w:val="00EF1B56"/>
    <w:rsid w:val="00F6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ZA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66E"/>
  </w:style>
  <w:style w:type="paragraph" w:styleId="Heading1">
    <w:name w:val="heading 1"/>
    <w:basedOn w:val="Normal"/>
    <w:next w:val="Normal"/>
    <w:link w:val="Heading1Char"/>
    <w:uiPriority w:val="9"/>
    <w:qFormat/>
    <w:rsid w:val="00C0066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66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66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66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66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66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66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66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66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66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0066E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66E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66E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66E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66E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66E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66E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66E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66E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0066E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0066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C0066E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66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C0066E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C0066E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C0066E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C0066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0066E"/>
  </w:style>
  <w:style w:type="paragraph" w:styleId="ListParagraph">
    <w:name w:val="List Paragraph"/>
    <w:basedOn w:val="Normal"/>
    <w:uiPriority w:val="34"/>
    <w:qFormat/>
    <w:rsid w:val="00C0066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0066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0066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66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66E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C0066E"/>
    <w:rPr>
      <w:i/>
      <w:iCs/>
    </w:rPr>
  </w:style>
  <w:style w:type="character" w:styleId="IntenseEmphasis">
    <w:name w:val="Intense Emphasis"/>
    <w:uiPriority w:val="21"/>
    <w:qFormat/>
    <w:rsid w:val="00C0066E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C0066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C0066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C0066E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066E"/>
    <w:pP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F642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24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4B8"/>
  </w:style>
  <w:style w:type="paragraph" w:styleId="Footer">
    <w:name w:val="footer"/>
    <w:basedOn w:val="Normal"/>
    <w:link w:val="FooterChar"/>
    <w:uiPriority w:val="99"/>
    <w:unhideWhenUsed/>
    <w:rsid w:val="001524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4B8"/>
  </w:style>
  <w:style w:type="table" w:styleId="TableGrid">
    <w:name w:val="Table Grid"/>
    <w:basedOn w:val="TableNormal"/>
    <w:uiPriority w:val="59"/>
    <w:rsid w:val="00EF1B56"/>
    <w:pPr>
      <w:spacing w:after="0" w:line="240" w:lineRule="auto"/>
      <w:ind w:right="8505"/>
      <w:jc w:val="center"/>
    </w:pPr>
    <w:rPr>
      <w:rFonts w:asciiTheme="minorHAnsi" w:eastAsiaTheme="minorHAnsi" w:hAnsiTheme="minorHAnsi" w:cstheme="minorBidi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ZA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66E"/>
  </w:style>
  <w:style w:type="paragraph" w:styleId="Heading1">
    <w:name w:val="heading 1"/>
    <w:basedOn w:val="Normal"/>
    <w:next w:val="Normal"/>
    <w:link w:val="Heading1Char"/>
    <w:uiPriority w:val="9"/>
    <w:qFormat/>
    <w:rsid w:val="00C0066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66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66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66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66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66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66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66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66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66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0066E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66E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66E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66E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66E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66E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66E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66E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66E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0066E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0066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C0066E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66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C0066E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C0066E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C0066E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C0066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0066E"/>
  </w:style>
  <w:style w:type="paragraph" w:styleId="ListParagraph">
    <w:name w:val="List Paragraph"/>
    <w:basedOn w:val="Normal"/>
    <w:uiPriority w:val="34"/>
    <w:qFormat/>
    <w:rsid w:val="00C0066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0066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0066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66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66E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C0066E"/>
    <w:rPr>
      <w:i/>
      <w:iCs/>
    </w:rPr>
  </w:style>
  <w:style w:type="character" w:styleId="IntenseEmphasis">
    <w:name w:val="Intense Emphasis"/>
    <w:uiPriority w:val="21"/>
    <w:qFormat/>
    <w:rsid w:val="00C0066E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C0066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C0066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C0066E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066E"/>
    <w:pP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F642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24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4B8"/>
  </w:style>
  <w:style w:type="paragraph" w:styleId="Footer">
    <w:name w:val="footer"/>
    <w:basedOn w:val="Normal"/>
    <w:link w:val="FooterChar"/>
    <w:uiPriority w:val="99"/>
    <w:unhideWhenUsed/>
    <w:rsid w:val="001524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4B8"/>
  </w:style>
  <w:style w:type="table" w:styleId="TableGrid">
    <w:name w:val="Table Grid"/>
    <w:basedOn w:val="TableNormal"/>
    <w:uiPriority w:val="59"/>
    <w:rsid w:val="00EF1B56"/>
    <w:pPr>
      <w:spacing w:after="0" w:line="240" w:lineRule="auto"/>
      <w:ind w:right="8505"/>
      <w:jc w:val="center"/>
    </w:pPr>
    <w:rPr>
      <w:rFonts w:asciiTheme="minorHAnsi" w:eastAsiaTheme="minorHAnsi" w:hAnsiTheme="minorHAnsi" w:cstheme="minorBidi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2017-05-02T07:02:00Z</dcterms:created>
  <dcterms:modified xsi:type="dcterms:W3CDTF">2017-05-02T07:02:00Z</dcterms:modified>
</cp:coreProperties>
</file>